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55556" w:rsidRPr="00B369D3" w:rsidRDefault="00A55556" w:rsidP="00B369D3">
      <w:pPr>
        <w:tabs>
          <w:tab w:val="left" w:pos="8280"/>
        </w:tabs>
        <w:jc w:val="center"/>
        <w:rPr>
          <w:sz w:val="24"/>
          <w:szCs w:val="24"/>
        </w:rPr>
      </w:pPr>
      <w:r w:rsidRPr="00B369D3">
        <w:rPr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.75pt;height:71.25pt">
            <v:imagedata r:id="rId5" o:title=""/>
          </v:shape>
        </w:pict>
      </w:r>
    </w:p>
    <w:p w:rsidR="00A55556" w:rsidRPr="00B369D3" w:rsidRDefault="00A55556" w:rsidP="00B369D3">
      <w:pPr>
        <w:jc w:val="center"/>
        <w:rPr>
          <w:rFonts w:ascii="Times New Roman" w:hAnsi="Times New Roman"/>
          <w:sz w:val="24"/>
          <w:szCs w:val="24"/>
        </w:rPr>
      </w:pPr>
      <w:r w:rsidRPr="00B369D3">
        <w:rPr>
          <w:rFonts w:ascii="Times New Roman" w:hAnsi="Times New Roman"/>
          <w:sz w:val="24"/>
          <w:szCs w:val="24"/>
        </w:rPr>
        <w:t>АДМИНИСТРАЦИЯ</w:t>
      </w:r>
    </w:p>
    <w:p w:rsidR="00A55556" w:rsidRPr="00B369D3" w:rsidRDefault="00A55556" w:rsidP="00B369D3">
      <w:pPr>
        <w:jc w:val="center"/>
        <w:rPr>
          <w:rFonts w:ascii="Times New Roman" w:hAnsi="Times New Roman"/>
          <w:sz w:val="24"/>
          <w:szCs w:val="24"/>
        </w:rPr>
      </w:pPr>
      <w:r w:rsidRPr="00B369D3">
        <w:rPr>
          <w:rFonts w:ascii="Times New Roman" w:hAnsi="Times New Roman"/>
          <w:sz w:val="24"/>
          <w:szCs w:val="24"/>
        </w:rPr>
        <w:t>ГАШУНСКОГО  СЕЛЬСКОГО ПОСЕЛЕНИЯ</w:t>
      </w:r>
    </w:p>
    <w:p w:rsidR="00A55556" w:rsidRPr="00B369D3" w:rsidRDefault="00A55556" w:rsidP="00B369D3">
      <w:pPr>
        <w:jc w:val="center"/>
        <w:rPr>
          <w:rFonts w:ascii="Times New Roman" w:hAnsi="Times New Roman"/>
          <w:sz w:val="24"/>
          <w:szCs w:val="24"/>
        </w:rPr>
      </w:pPr>
      <w:r w:rsidRPr="00B369D3">
        <w:rPr>
          <w:rFonts w:ascii="Times New Roman" w:hAnsi="Times New Roman"/>
          <w:sz w:val="24"/>
          <w:szCs w:val="24"/>
        </w:rPr>
        <w:t>ПОСТАНОВЛЕНИЕ</w:t>
      </w:r>
    </w:p>
    <w:p w:rsidR="00A55556" w:rsidRPr="00B369D3" w:rsidRDefault="00A55556" w:rsidP="00B369D3">
      <w:pPr>
        <w:jc w:val="center"/>
        <w:rPr>
          <w:rFonts w:ascii="Times New Roman" w:hAnsi="Times New Roman"/>
          <w:sz w:val="24"/>
          <w:szCs w:val="24"/>
        </w:rPr>
      </w:pPr>
      <w:r w:rsidRPr="00B369D3">
        <w:rPr>
          <w:rFonts w:ascii="Times New Roman" w:hAnsi="Times New Roman"/>
          <w:sz w:val="24"/>
          <w:szCs w:val="24"/>
        </w:rPr>
        <w:t xml:space="preserve">№ 20 </w:t>
      </w:r>
    </w:p>
    <w:p w:rsidR="00A55556" w:rsidRPr="00B369D3" w:rsidRDefault="00A55556" w:rsidP="00B369D3">
      <w:pPr>
        <w:rPr>
          <w:rFonts w:ascii="Times New Roman" w:hAnsi="Times New Roman"/>
          <w:sz w:val="24"/>
          <w:szCs w:val="24"/>
        </w:rPr>
      </w:pPr>
      <w:r w:rsidRPr="00B369D3">
        <w:rPr>
          <w:rFonts w:ascii="Times New Roman" w:hAnsi="Times New Roman"/>
          <w:sz w:val="24"/>
          <w:szCs w:val="24"/>
        </w:rPr>
        <w:t xml:space="preserve">  </w:t>
      </w:r>
    </w:p>
    <w:p w:rsidR="00A55556" w:rsidRPr="00B369D3" w:rsidRDefault="00A55556" w:rsidP="00B369D3">
      <w:pPr>
        <w:rPr>
          <w:rFonts w:ascii="Times New Roman" w:hAnsi="Times New Roman"/>
          <w:sz w:val="24"/>
          <w:szCs w:val="24"/>
        </w:rPr>
      </w:pPr>
      <w:r w:rsidRPr="00B369D3">
        <w:rPr>
          <w:rFonts w:ascii="Times New Roman" w:hAnsi="Times New Roman"/>
          <w:sz w:val="24"/>
          <w:szCs w:val="24"/>
        </w:rPr>
        <w:t xml:space="preserve">          12.05. 2017г.                                                                                       п. Байков</w:t>
      </w:r>
    </w:p>
    <w:p w:rsidR="00A55556" w:rsidRPr="00B369D3" w:rsidRDefault="00A55556" w:rsidP="003C355F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«Об обеспечении требований пожарной безопасности</w:t>
      </w:r>
    </w:p>
    <w:p w:rsidR="00A55556" w:rsidRPr="00B369D3" w:rsidRDefault="00A55556" w:rsidP="003C355F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В период</w:t>
      </w:r>
      <w:r w:rsidRPr="00B369D3">
        <w:rPr>
          <w:rStyle w:val="apple-converted-space"/>
          <w:color w:val="3C3C3C"/>
          <w:sz w:val="28"/>
          <w:szCs w:val="28"/>
        </w:rPr>
        <w:t> </w:t>
      </w:r>
      <w:r w:rsidRPr="00B369D3">
        <w:rPr>
          <w:color w:val="3C3C3C"/>
          <w:sz w:val="28"/>
          <w:szCs w:val="28"/>
        </w:rPr>
        <w:t>уборки урожая и заготовки кормов</w:t>
      </w:r>
    </w:p>
    <w:p w:rsidR="00A55556" w:rsidRPr="00B369D3" w:rsidRDefault="00A55556" w:rsidP="003C355F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На территории</w:t>
      </w:r>
      <w:r w:rsidRPr="00B369D3">
        <w:rPr>
          <w:rStyle w:val="apple-converted-space"/>
          <w:color w:val="3C3C3C"/>
          <w:sz w:val="28"/>
          <w:szCs w:val="28"/>
        </w:rPr>
        <w:t> </w:t>
      </w:r>
      <w:r w:rsidRPr="00B369D3">
        <w:rPr>
          <w:color w:val="3C3C3C"/>
          <w:sz w:val="28"/>
          <w:szCs w:val="28"/>
        </w:rPr>
        <w:t>Гашунского сельского поселения»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     В соответствии с ФЗ от 21.12.1994 № 69 – ФЗ «О пожарной безопасности», ФЗ от 06.10.2003 года № 131 – ФЗ «Об общих принципах организации местного самоуправления в Российской Федерации», Администрация </w:t>
      </w:r>
      <w:r>
        <w:rPr>
          <w:color w:val="3C3C3C"/>
          <w:sz w:val="28"/>
          <w:szCs w:val="28"/>
        </w:rPr>
        <w:t>Гашунского</w:t>
      </w:r>
      <w:r w:rsidRPr="00B369D3">
        <w:rPr>
          <w:color w:val="3C3C3C"/>
          <w:sz w:val="28"/>
          <w:szCs w:val="28"/>
        </w:rPr>
        <w:t xml:space="preserve"> сельского поселения</w:t>
      </w:r>
    </w:p>
    <w:p w:rsidR="00A55556" w:rsidRPr="00B369D3" w:rsidRDefault="00A55556" w:rsidP="00205716">
      <w:pPr>
        <w:pStyle w:val="NormalWeb"/>
        <w:spacing w:before="0" w:beforeAutospacing="0" w:after="150" w:afterAutospacing="0"/>
        <w:jc w:val="center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>П О С Т А Н О В Л Я Е Т :</w:t>
      </w:r>
    </w:p>
    <w:p w:rsidR="00A55556" w:rsidRPr="00B369D3" w:rsidRDefault="00A55556" w:rsidP="00205716">
      <w:pPr>
        <w:pStyle w:val="NormalWeb"/>
        <w:numPr>
          <w:ilvl w:val="0"/>
          <w:numId w:val="1"/>
        </w:numPr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>Утвердить положение об обеспечении требований пожарной безопасности в период уборки урожая и заготовки кормов</w:t>
      </w:r>
      <w:r w:rsidRPr="00B369D3">
        <w:rPr>
          <w:rStyle w:val="apple-converted-space"/>
          <w:color w:val="3C3C3C"/>
          <w:sz w:val="28"/>
          <w:szCs w:val="28"/>
        </w:rPr>
        <w:t> </w:t>
      </w:r>
      <w:r w:rsidRPr="00B369D3">
        <w:rPr>
          <w:color w:val="3C3C3C"/>
          <w:sz w:val="28"/>
          <w:szCs w:val="28"/>
        </w:rPr>
        <w:br/>
        <w:t>(приложение). </w:t>
      </w:r>
    </w:p>
    <w:p w:rsidR="00A55556" w:rsidRPr="00B369D3" w:rsidRDefault="00A55556" w:rsidP="00205716">
      <w:pPr>
        <w:pStyle w:val="NormalWeb"/>
        <w:spacing w:before="0" w:beforeAutospacing="0" w:after="150" w:afterAutospacing="0"/>
        <w:ind w:left="360"/>
        <w:jc w:val="both"/>
        <w:rPr>
          <w:color w:val="3C3C3C"/>
          <w:sz w:val="28"/>
          <w:szCs w:val="28"/>
        </w:rPr>
      </w:pPr>
    </w:p>
    <w:p w:rsidR="00A55556" w:rsidRPr="00B369D3" w:rsidRDefault="00A55556" w:rsidP="00205716">
      <w:pPr>
        <w:pStyle w:val="NoSpacing"/>
        <w:rPr>
          <w:rFonts w:ascii="Times New Roman" w:hAnsi="Times New Roman"/>
          <w:sz w:val="28"/>
          <w:szCs w:val="28"/>
        </w:rPr>
      </w:pPr>
      <w:r w:rsidRPr="00B369D3">
        <w:rPr>
          <w:rFonts w:ascii="Times New Roman" w:hAnsi="Times New Roman"/>
          <w:sz w:val="28"/>
          <w:szCs w:val="28"/>
        </w:rPr>
        <w:br/>
        <w:t>Глава Администрации</w:t>
      </w:r>
    </w:p>
    <w:p w:rsidR="00A55556" w:rsidRPr="00B369D3" w:rsidRDefault="00A55556" w:rsidP="00205716">
      <w:pPr>
        <w:pStyle w:val="NoSpacing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Гашунского</w:t>
      </w:r>
      <w:r w:rsidRPr="00B369D3">
        <w:rPr>
          <w:rFonts w:ascii="Times New Roman" w:hAnsi="Times New Roman"/>
          <w:sz w:val="28"/>
          <w:szCs w:val="28"/>
        </w:rPr>
        <w:t xml:space="preserve"> сельского поселения                                        </w:t>
      </w:r>
      <w:r>
        <w:rPr>
          <w:rFonts w:ascii="Times New Roman" w:hAnsi="Times New Roman"/>
          <w:sz w:val="28"/>
          <w:szCs w:val="28"/>
        </w:rPr>
        <w:t xml:space="preserve">  И.Н.Терещенко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> </w:t>
      </w:r>
    </w:p>
    <w:p w:rsidR="00A55556" w:rsidRPr="00B369D3" w:rsidRDefault="00A55556" w:rsidP="00DE6516">
      <w:pPr>
        <w:pStyle w:val="NoSpacing"/>
        <w:rPr>
          <w:rFonts w:ascii="Times New Roman" w:hAnsi="Times New Roman"/>
          <w:color w:val="3C3C3C"/>
        </w:rPr>
      </w:pPr>
      <w:r w:rsidRPr="00B369D3">
        <w:rPr>
          <w:rFonts w:ascii="Times New Roman" w:hAnsi="Times New Roman"/>
          <w:sz w:val="28"/>
          <w:szCs w:val="28"/>
        </w:rPr>
        <w:br/>
      </w:r>
      <w:r w:rsidRPr="00B369D3">
        <w:rPr>
          <w:rFonts w:ascii="Times New Roman" w:hAnsi="Times New Roman"/>
        </w:rPr>
        <w:t>Постановление вносит:  К</w:t>
      </w:r>
      <w:r>
        <w:rPr>
          <w:rFonts w:ascii="Times New Roman" w:hAnsi="Times New Roman"/>
        </w:rPr>
        <w:t>рымовской</w:t>
      </w:r>
      <w:r w:rsidRPr="00B369D3">
        <w:rPr>
          <w:rFonts w:ascii="Times New Roman" w:hAnsi="Times New Roman"/>
        </w:rPr>
        <w:t xml:space="preserve"> А.</w:t>
      </w:r>
      <w:r>
        <w:rPr>
          <w:rFonts w:ascii="Times New Roman" w:hAnsi="Times New Roman"/>
        </w:rPr>
        <w:t>В</w:t>
      </w:r>
      <w:r w:rsidRPr="00B369D3">
        <w:rPr>
          <w:rFonts w:ascii="Times New Roman" w:hAnsi="Times New Roman"/>
        </w:rPr>
        <w:t>. 8(863 7</w:t>
      </w:r>
      <w:r>
        <w:rPr>
          <w:rFonts w:ascii="Times New Roman" w:hAnsi="Times New Roman"/>
        </w:rPr>
        <w:t>6</w:t>
      </w:r>
      <w:r w:rsidRPr="00B369D3">
        <w:rPr>
          <w:rFonts w:ascii="Times New Roman" w:hAnsi="Times New Roman"/>
        </w:rPr>
        <w:t xml:space="preserve">) </w:t>
      </w:r>
      <w:r>
        <w:rPr>
          <w:rFonts w:ascii="Times New Roman" w:hAnsi="Times New Roman"/>
        </w:rPr>
        <w:t>34-6-49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right"/>
        <w:rPr>
          <w:color w:val="3C3C3C"/>
          <w:sz w:val="28"/>
          <w:szCs w:val="28"/>
        </w:rPr>
      </w:pPr>
    </w:p>
    <w:p w:rsidR="00A55556" w:rsidRPr="00B369D3" w:rsidRDefault="00A55556" w:rsidP="00B47F57">
      <w:pPr>
        <w:pStyle w:val="NormalWeb"/>
        <w:spacing w:before="0" w:beforeAutospacing="0" w:after="150" w:afterAutospacing="0"/>
        <w:jc w:val="right"/>
        <w:rPr>
          <w:color w:val="3C3C3C"/>
          <w:sz w:val="28"/>
          <w:szCs w:val="28"/>
        </w:rPr>
      </w:pPr>
    </w:p>
    <w:p w:rsidR="00A55556" w:rsidRPr="00B369D3" w:rsidRDefault="00A55556" w:rsidP="00B47F57">
      <w:pPr>
        <w:pStyle w:val="NormalWeb"/>
        <w:spacing w:before="0" w:beforeAutospacing="0" w:after="150" w:afterAutospacing="0"/>
        <w:jc w:val="right"/>
        <w:rPr>
          <w:color w:val="3C3C3C"/>
          <w:sz w:val="28"/>
          <w:szCs w:val="28"/>
        </w:rPr>
      </w:pPr>
    </w:p>
    <w:p w:rsidR="00A55556" w:rsidRPr="00B369D3" w:rsidRDefault="00A55556" w:rsidP="00B47F57">
      <w:pPr>
        <w:pStyle w:val="NormalWeb"/>
        <w:spacing w:before="0" w:beforeAutospacing="0" w:after="150" w:afterAutospacing="0"/>
        <w:jc w:val="right"/>
        <w:rPr>
          <w:color w:val="3C3C3C"/>
          <w:sz w:val="28"/>
          <w:szCs w:val="28"/>
        </w:rPr>
      </w:pPr>
    </w:p>
    <w:p w:rsidR="00A55556" w:rsidRPr="00B369D3" w:rsidRDefault="00A55556" w:rsidP="00B47F57">
      <w:pPr>
        <w:pStyle w:val="NormalWeb"/>
        <w:spacing w:before="0" w:beforeAutospacing="0" w:after="150" w:afterAutospacing="0"/>
        <w:jc w:val="right"/>
        <w:rPr>
          <w:color w:val="3C3C3C"/>
          <w:sz w:val="28"/>
          <w:szCs w:val="28"/>
        </w:rPr>
      </w:pPr>
    </w:p>
    <w:p w:rsidR="00A55556" w:rsidRPr="00B369D3" w:rsidRDefault="00A55556" w:rsidP="00B47F57">
      <w:pPr>
        <w:pStyle w:val="NormalWeb"/>
        <w:spacing w:before="0" w:beforeAutospacing="0" w:after="150" w:afterAutospacing="0"/>
        <w:jc w:val="right"/>
        <w:rPr>
          <w:color w:val="3C3C3C"/>
          <w:sz w:val="28"/>
          <w:szCs w:val="28"/>
        </w:rPr>
      </w:pPr>
    </w:p>
    <w:p w:rsidR="00A55556" w:rsidRPr="00B369D3" w:rsidRDefault="00A55556" w:rsidP="00B47F57">
      <w:pPr>
        <w:pStyle w:val="NormalWeb"/>
        <w:spacing w:before="0" w:beforeAutospacing="0" w:after="150" w:afterAutospacing="0"/>
        <w:jc w:val="right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br/>
        <w:t>Приложение № 1</w:t>
      </w:r>
      <w:r w:rsidRPr="00B369D3">
        <w:rPr>
          <w:color w:val="3C3C3C"/>
          <w:sz w:val="28"/>
          <w:szCs w:val="28"/>
        </w:rPr>
        <w:br/>
        <w:t>к постановлению Администрации</w:t>
      </w:r>
      <w:r w:rsidRPr="00B369D3">
        <w:rPr>
          <w:color w:val="3C3C3C"/>
          <w:sz w:val="28"/>
          <w:szCs w:val="28"/>
        </w:rPr>
        <w:br/>
      </w:r>
      <w:r>
        <w:rPr>
          <w:color w:val="3C3C3C"/>
          <w:sz w:val="28"/>
          <w:szCs w:val="28"/>
        </w:rPr>
        <w:t>Гашунского</w:t>
      </w:r>
      <w:r w:rsidRPr="00B369D3">
        <w:rPr>
          <w:color w:val="3C3C3C"/>
          <w:sz w:val="28"/>
          <w:szCs w:val="28"/>
        </w:rPr>
        <w:t xml:space="preserve">  с</w:t>
      </w:r>
      <w:r>
        <w:rPr>
          <w:color w:val="3C3C3C"/>
          <w:sz w:val="28"/>
          <w:szCs w:val="28"/>
        </w:rPr>
        <w:t>ельского поселения</w:t>
      </w:r>
      <w:r>
        <w:rPr>
          <w:color w:val="3C3C3C"/>
          <w:sz w:val="28"/>
          <w:szCs w:val="28"/>
        </w:rPr>
        <w:br/>
        <w:t>от 12.05</w:t>
      </w:r>
      <w:r w:rsidRPr="00B369D3">
        <w:rPr>
          <w:color w:val="3C3C3C"/>
          <w:sz w:val="28"/>
          <w:szCs w:val="28"/>
        </w:rPr>
        <w:t xml:space="preserve">.2017 г № </w:t>
      </w:r>
      <w:r>
        <w:rPr>
          <w:color w:val="3C3C3C"/>
          <w:sz w:val="28"/>
          <w:szCs w:val="28"/>
        </w:rPr>
        <w:t>20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center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>ПОЛОЖЕНИЕ</w:t>
      </w:r>
      <w:r w:rsidRPr="00B369D3">
        <w:rPr>
          <w:color w:val="3C3C3C"/>
          <w:sz w:val="28"/>
          <w:szCs w:val="28"/>
        </w:rPr>
        <w:br/>
        <w:t>об обеспечении требований пожарной безопасности</w:t>
      </w:r>
      <w:r w:rsidRPr="00B369D3">
        <w:rPr>
          <w:color w:val="3C3C3C"/>
          <w:sz w:val="28"/>
          <w:szCs w:val="28"/>
        </w:rPr>
        <w:br/>
        <w:t>в период уборки урожая и заготовки кормов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>1. Общие положения</w:t>
      </w:r>
    </w:p>
    <w:p w:rsidR="00A55556" w:rsidRPr="00B369D3" w:rsidRDefault="00A55556" w:rsidP="00CB12D2">
      <w:pPr>
        <w:pStyle w:val="NormalWeb"/>
        <w:spacing w:before="0" w:beforeAutospacing="0" w:after="150" w:afterAutospacing="0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     Настоящее положение определяет требования пожарной безопасности в период уборки урожая и заготовки кормов, предъявляемые к сельскохозяйственным предприятиям и организациям на территории </w:t>
      </w:r>
      <w:r>
        <w:rPr>
          <w:color w:val="3C3C3C"/>
          <w:sz w:val="28"/>
          <w:szCs w:val="28"/>
        </w:rPr>
        <w:t>Гашунского</w:t>
      </w:r>
      <w:r w:rsidRPr="00B369D3">
        <w:rPr>
          <w:color w:val="3C3C3C"/>
          <w:sz w:val="28"/>
          <w:szCs w:val="28"/>
        </w:rPr>
        <w:t xml:space="preserve"> сельского поселения. Требования являются обязательными для выполнения вышеуказанными предприятиями и организациями.</w:t>
      </w:r>
      <w:r w:rsidRPr="00B369D3">
        <w:rPr>
          <w:color w:val="3C3C3C"/>
          <w:sz w:val="28"/>
          <w:szCs w:val="28"/>
        </w:rPr>
        <w:br/>
        <w:t>2.Обязанности предприятий и организаций</w:t>
      </w:r>
      <w:r w:rsidRPr="00B369D3">
        <w:rPr>
          <w:color w:val="3C3C3C"/>
          <w:sz w:val="28"/>
          <w:szCs w:val="28"/>
        </w:rPr>
        <w:br/>
        <w:t xml:space="preserve">     Каждому предприятию и организации необходимо разработать и утвердить инструкции, в  которых должны быть указаны обязанности и план действия каждого работника при возникновении пожара при уборке урожая и заготовке кормов.</w:t>
      </w:r>
      <w:r w:rsidRPr="00B369D3">
        <w:rPr>
          <w:color w:val="3C3C3C"/>
          <w:sz w:val="28"/>
          <w:szCs w:val="28"/>
        </w:rPr>
        <w:br/>
        <w:t>3. Требования к автотранспорту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1. Тракторы и автомобили должны быть оборудованы искрогасителями и первичными средствами пожаротушения (водители обязаны перед каждым выездом проверять исправность и надежность искрогасителей, системы зажигания и топливоподачи).  </w:t>
      </w:r>
    </w:p>
    <w:p w:rsidR="00A55556" w:rsidRPr="00B369D3" w:rsidRDefault="00A55556" w:rsidP="00CB12D2">
      <w:pPr>
        <w:pStyle w:val="NormalWeb"/>
        <w:spacing w:before="0" w:beforeAutospacing="0" w:after="150" w:afterAutospacing="0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>2. Во избежание загорания кормов от непосредственного соприкосновения с выхлопными трубами и коллекторами автотранспорта, задействованный на погрузочных работах транспорт может подъезжать к скирде на расстояние не ближе 3 – х метров.</w:t>
      </w:r>
      <w:r w:rsidRPr="00B369D3">
        <w:rPr>
          <w:color w:val="3C3C3C"/>
          <w:sz w:val="28"/>
          <w:szCs w:val="28"/>
        </w:rPr>
        <w:br/>
        <w:t>4. Требования при сушке сена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1. Склады кормов на территории животноводческих комплексов должны располагаться на специально отведенной площадке, опаханной полосой не менее 4-х метров. 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2. Между отдельными штабелями или скирдами должно быть расстояние не менее </w:t>
      </w:r>
      <w:smartTag w:uri="urn:schemas-microsoft-com:office:smarttags" w:element="metricconverter">
        <w:smartTagPr>
          <w:attr w:name="ProductID" w:val="20 метров"/>
        </w:smartTagPr>
        <w:r w:rsidRPr="00B369D3">
          <w:rPr>
            <w:color w:val="3C3C3C"/>
            <w:sz w:val="28"/>
            <w:szCs w:val="28"/>
          </w:rPr>
          <w:t>20 метров</w:t>
        </w:r>
      </w:smartTag>
      <w:r w:rsidRPr="00B369D3">
        <w:rPr>
          <w:color w:val="3C3C3C"/>
          <w:sz w:val="28"/>
          <w:szCs w:val="28"/>
        </w:rPr>
        <w:t xml:space="preserve">. При размещении попарно скирд, расстояние между ними должно быть не менее </w:t>
      </w:r>
      <w:smartTag w:uri="urn:schemas-microsoft-com:office:smarttags" w:element="metricconverter">
        <w:smartTagPr>
          <w:attr w:name="ProductID" w:val="6 метров"/>
        </w:smartTagPr>
        <w:r w:rsidRPr="00B369D3">
          <w:rPr>
            <w:color w:val="3C3C3C"/>
            <w:sz w:val="28"/>
            <w:szCs w:val="28"/>
          </w:rPr>
          <w:t>6 метров</w:t>
        </w:r>
      </w:smartTag>
      <w:r w:rsidRPr="00B369D3">
        <w:rPr>
          <w:color w:val="3C3C3C"/>
          <w:sz w:val="28"/>
          <w:szCs w:val="28"/>
        </w:rPr>
        <w:t xml:space="preserve">, а между соседними парами – не менее </w:t>
      </w:r>
      <w:smartTag w:uri="urn:schemas-microsoft-com:office:smarttags" w:element="metricconverter">
        <w:smartTagPr>
          <w:attr w:name="ProductID" w:val="30 метров"/>
        </w:smartTagPr>
        <w:r w:rsidRPr="00B369D3">
          <w:rPr>
            <w:color w:val="3C3C3C"/>
            <w:sz w:val="28"/>
            <w:szCs w:val="28"/>
          </w:rPr>
          <w:t>30 метров</w:t>
        </w:r>
      </w:smartTag>
      <w:r w:rsidRPr="00B369D3">
        <w:rPr>
          <w:color w:val="3C3C3C"/>
          <w:sz w:val="28"/>
          <w:szCs w:val="28"/>
        </w:rPr>
        <w:t>. Каждая пара скирд должна быть опахана четырехметровой полосой.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3. Расстояние от скирд и штабелей кормов до линий электропередач должно быть не менее </w:t>
      </w:r>
      <w:smartTag w:uri="urn:schemas-microsoft-com:office:smarttags" w:element="metricconverter">
        <w:smartTagPr>
          <w:attr w:name="ProductID" w:val="15 метров"/>
        </w:smartTagPr>
        <w:r w:rsidRPr="00B369D3">
          <w:rPr>
            <w:color w:val="3C3C3C"/>
            <w:sz w:val="28"/>
            <w:szCs w:val="28"/>
          </w:rPr>
          <w:t>15 метров</w:t>
        </w:r>
      </w:smartTag>
      <w:r w:rsidRPr="00B369D3">
        <w:rPr>
          <w:color w:val="3C3C3C"/>
          <w:sz w:val="28"/>
          <w:szCs w:val="28"/>
        </w:rPr>
        <w:t xml:space="preserve">, до дорог – не менее 20метров, до зданий и сооружений – не менее </w:t>
      </w:r>
      <w:smartTag w:uri="urn:schemas-microsoft-com:office:smarttags" w:element="metricconverter">
        <w:smartTagPr>
          <w:attr w:name="ProductID" w:val="50 метров"/>
        </w:smartTagPr>
        <w:r w:rsidRPr="00B369D3">
          <w:rPr>
            <w:color w:val="3C3C3C"/>
            <w:sz w:val="28"/>
            <w:szCs w:val="28"/>
          </w:rPr>
          <w:t>50 метров</w:t>
        </w:r>
      </w:smartTag>
      <w:r w:rsidRPr="00B369D3">
        <w:rPr>
          <w:color w:val="3C3C3C"/>
          <w:sz w:val="28"/>
          <w:szCs w:val="28"/>
        </w:rPr>
        <w:t>.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4. В каждом хозяйстве приказом должны быть назначены лица, ответственные за заготовку, досушку и хранение сена.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br/>
        <w:t xml:space="preserve">5. Ответственность руководителей организаций и предприятий </w:t>
      </w:r>
    </w:p>
    <w:p w:rsidR="00A55556" w:rsidRPr="00B369D3" w:rsidRDefault="00A55556" w:rsidP="00B47F57">
      <w:pPr>
        <w:pStyle w:val="NormalWeb"/>
        <w:spacing w:before="0" w:beforeAutospacing="0" w:after="150" w:afterAutospacing="0"/>
        <w:jc w:val="both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     Руководители предприятий и организаций несут персональную ответственность за возникновение пожара на территории предприятий или организации,  согласно  действующего законодательства.</w:t>
      </w:r>
    </w:p>
    <w:p w:rsidR="00A55556" w:rsidRPr="00B369D3" w:rsidRDefault="00A55556" w:rsidP="00B47F57">
      <w:pPr>
        <w:pStyle w:val="editlog"/>
        <w:spacing w:before="0" w:beforeAutospacing="0" w:after="150" w:afterAutospacing="0"/>
        <w:rPr>
          <w:color w:val="3C3C3C"/>
          <w:sz w:val="28"/>
          <w:szCs w:val="28"/>
        </w:rPr>
      </w:pPr>
      <w:r w:rsidRPr="00B369D3">
        <w:rPr>
          <w:color w:val="3C3C3C"/>
          <w:sz w:val="28"/>
          <w:szCs w:val="28"/>
        </w:rPr>
        <w:t xml:space="preserve"> </w:t>
      </w:r>
    </w:p>
    <w:p w:rsidR="00A55556" w:rsidRPr="00B369D3" w:rsidRDefault="00A55556">
      <w:pPr>
        <w:rPr>
          <w:rFonts w:ascii="Times New Roman" w:hAnsi="Times New Roman"/>
          <w:sz w:val="28"/>
          <w:szCs w:val="28"/>
        </w:rPr>
      </w:pPr>
    </w:p>
    <w:sectPr w:rsidR="00A55556" w:rsidRPr="00B369D3" w:rsidSect="007355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A15807"/>
    <w:multiLevelType w:val="hybridMultilevel"/>
    <w:tmpl w:val="34DC3C7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47F57"/>
    <w:rsid w:val="00156ADA"/>
    <w:rsid w:val="001C4638"/>
    <w:rsid w:val="00205716"/>
    <w:rsid w:val="003C355F"/>
    <w:rsid w:val="00446D1A"/>
    <w:rsid w:val="005F1B50"/>
    <w:rsid w:val="005F2FFB"/>
    <w:rsid w:val="0073550F"/>
    <w:rsid w:val="009F226A"/>
    <w:rsid w:val="00A26E0B"/>
    <w:rsid w:val="00A55556"/>
    <w:rsid w:val="00A7621D"/>
    <w:rsid w:val="00B369D3"/>
    <w:rsid w:val="00B47F57"/>
    <w:rsid w:val="00BC07FC"/>
    <w:rsid w:val="00CB12D2"/>
    <w:rsid w:val="00DE50F3"/>
    <w:rsid w:val="00DE6516"/>
    <w:rsid w:val="00E809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550F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rsid w:val="00B47F5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DefaultParagraphFont"/>
    <w:uiPriority w:val="99"/>
    <w:rsid w:val="00B47F57"/>
    <w:rPr>
      <w:rFonts w:cs="Times New Roman"/>
    </w:rPr>
  </w:style>
  <w:style w:type="paragraph" w:customStyle="1" w:styleId="editlog">
    <w:name w:val="editlog"/>
    <w:basedOn w:val="Normal"/>
    <w:uiPriority w:val="99"/>
    <w:rsid w:val="00B47F5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Hyperlink">
    <w:name w:val="Hyperlink"/>
    <w:basedOn w:val="DefaultParagraphFont"/>
    <w:uiPriority w:val="99"/>
    <w:semiHidden/>
    <w:rsid w:val="00B47F57"/>
    <w:rPr>
      <w:rFonts w:cs="Times New Roman"/>
      <w:color w:val="0000FF"/>
      <w:u w:val="single"/>
    </w:rPr>
  </w:style>
  <w:style w:type="paragraph" w:styleId="NoSpacing">
    <w:name w:val="No Spacing"/>
    <w:uiPriority w:val="99"/>
    <w:qFormat/>
    <w:rsid w:val="0020571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819864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64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64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6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28</TotalTime>
  <Pages>3</Pages>
  <Words>477</Words>
  <Characters>2720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Админ</cp:lastModifiedBy>
  <cp:revision>14</cp:revision>
  <dcterms:created xsi:type="dcterms:W3CDTF">2017-04-11T08:26:00Z</dcterms:created>
  <dcterms:modified xsi:type="dcterms:W3CDTF">2017-05-16T07:54:00Z</dcterms:modified>
</cp:coreProperties>
</file>